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19256D" w:rsidRDefault="003C7D42" w:rsidP="007E09CD">
      <w:pPr>
        <w:pStyle w:val="4"/>
        <w:spacing w:line="360" w:lineRule="auto"/>
        <w:jc w:val="right"/>
        <w:rPr>
          <w:color w:val="FFFFFF" w:themeColor="background1"/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</w:t>
      </w:r>
      <w:r w:rsidRPr="0030703C">
        <w:rPr>
          <w:color w:val="000000" w:themeColor="text1"/>
          <w:sz w:val="32"/>
          <w:szCs w:val="32"/>
        </w:rPr>
        <w:t>Я</w:t>
      </w:r>
      <w:r w:rsidR="007E09CD" w:rsidRPr="0030703C">
        <w:rPr>
          <w:color w:val="000000" w:themeColor="text1"/>
          <w:sz w:val="32"/>
          <w:szCs w:val="32"/>
          <w:lang w:val="en-US"/>
        </w:rPr>
        <w:t xml:space="preserve"> </w:t>
      </w:r>
      <w:r w:rsidR="007E09CD" w:rsidRPr="0030703C">
        <w:rPr>
          <w:color w:val="000000" w:themeColor="text1"/>
          <w:sz w:val="32"/>
          <w:szCs w:val="32"/>
        </w:rPr>
        <w:t xml:space="preserve">                              </w:t>
      </w:r>
      <w:r w:rsidR="007E09CD" w:rsidRPr="00261B41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9A468B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61B41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="000A6742">
        <w:rPr>
          <w:sz w:val="28"/>
          <w:szCs w:val="28"/>
        </w:rPr>
        <w:t xml:space="preserve"> грудня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</w:t>
      </w:r>
      <w:r w:rsidR="00200373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     </w:t>
      </w:r>
      <w:r w:rsidR="00480708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261B41">
        <w:rPr>
          <w:sz w:val="28"/>
          <w:szCs w:val="28"/>
        </w:rPr>
        <w:t xml:space="preserve">  </w:t>
      </w:r>
      <w:bookmarkStart w:id="0" w:name="_GoBack"/>
      <w:bookmarkEnd w:id="0"/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  <w:r w:rsidR="00261B41">
        <w:rPr>
          <w:sz w:val="28"/>
          <w:szCs w:val="28"/>
        </w:rPr>
        <w:t>1138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C62F3B" w:rsidRDefault="000A6742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Мартинюк Ірини Петрівни з сім’єю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2B1228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>Закону України «Про житловий</w:t>
      </w:r>
      <w:r w:rsidR="000A6742">
        <w:rPr>
          <w:sz w:val="28"/>
          <w:szCs w:val="28"/>
        </w:rPr>
        <w:t xml:space="preserve"> фонд соціального призначення»,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громадянки </w:t>
      </w:r>
      <w:r w:rsidR="000A6742">
        <w:rPr>
          <w:sz w:val="28"/>
          <w:szCs w:val="28"/>
        </w:rPr>
        <w:t>Мартинюк Ірини Петрівни</w:t>
      </w:r>
      <w:r w:rsidR="00C62F3B">
        <w:rPr>
          <w:sz w:val="28"/>
          <w:szCs w:val="28"/>
        </w:rPr>
        <w:t xml:space="preserve"> від </w:t>
      </w:r>
      <w:r w:rsidR="000A6742">
        <w:rPr>
          <w:sz w:val="28"/>
          <w:szCs w:val="28"/>
        </w:rPr>
        <w:t>07.11</w:t>
      </w:r>
      <w:r w:rsidR="00440480">
        <w:rPr>
          <w:sz w:val="28"/>
          <w:szCs w:val="28"/>
        </w:rPr>
        <w:t>.2024</w:t>
      </w:r>
      <w:r w:rsidR="00C62F3B">
        <w:rPr>
          <w:sz w:val="28"/>
          <w:szCs w:val="28"/>
        </w:rPr>
        <w:t xml:space="preserve"> № </w:t>
      </w:r>
      <w:r w:rsidR="000A6742">
        <w:rPr>
          <w:sz w:val="28"/>
          <w:szCs w:val="28"/>
        </w:rPr>
        <w:t xml:space="preserve">29088, </w:t>
      </w:r>
      <w:r w:rsidR="00E37AD1">
        <w:rPr>
          <w:sz w:val="28"/>
          <w:szCs w:val="28"/>
        </w:rPr>
        <w:t>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2B1228" w:rsidRDefault="002B1228" w:rsidP="00E57651">
      <w:pPr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</w:t>
      </w:r>
      <w:r w:rsidR="000A6742">
        <w:rPr>
          <w:sz w:val="28"/>
          <w:szCs w:val="28"/>
        </w:rPr>
        <w:t>Мартинюк Ірину Петрівну</w:t>
      </w:r>
      <w:r w:rsidR="00C62F3B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з сім’єю у складі: </w:t>
      </w:r>
      <w:r w:rsidR="000A6742">
        <w:rPr>
          <w:sz w:val="28"/>
          <w:szCs w:val="28"/>
        </w:rPr>
        <w:t>чоловік</w:t>
      </w:r>
      <w:r w:rsidR="00440480">
        <w:rPr>
          <w:sz w:val="28"/>
          <w:szCs w:val="28"/>
        </w:rPr>
        <w:t xml:space="preserve"> – </w:t>
      </w:r>
      <w:r w:rsidR="000A6742">
        <w:rPr>
          <w:sz w:val="28"/>
          <w:szCs w:val="28"/>
        </w:rPr>
        <w:t xml:space="preserve">Мартинюк Ігор Олександрович, син – </w:t>
      </w:r>
      <w:proofErr w:type="spellStart"/>
      <w:r w:rsidR="000A6742">
        <w:rPr>
          <w:sz w:val="28"/>
          <w:szCs w:val="28"/>
        </w:rPr>
        <w:t>Смолінський</w:t>
      </w:r>
      <w:proofErr w:type="spellEnd"/>
      <w:r w:rsidR="000A6742">
        <w:rPr>
          <w:sz w:val="28"/>
          <w:szCs w:val="28"/>
        </w:rPr>
        <w:t xml:space="preserve"> Святослав Петрович, син – Мартинюк Віталій Ігорович, донька – Мартинюк Катерина Ігорівна, син – Мартинюк Тимофій Ігорович</w:t>
      </w:r>
      <w:r w:rsidR="00C62F3B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0A6742">
        <w:rPr>
          <w:sz w:val="28"/>
          <w:szCs w:val="28"/>
        </w:rPr>
        <w:t>першочергового</w:t>
      </w:r>
      <w:r w:rsidR="00C30C12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</w:t>
      </w:r>
      <w:r w:rsidR="0019256D">
        <w:rPr>
          <w:sz w:val="28"/>
          <w:szCs w:val="28"/>
        </w:rPr>
        <w:t xml:space="preserve">як громадянку, яка </w:t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  <w:t>___________________________</w:t>
      </w:r>
      <w:r w:rsidR="00C62F3B">
        <w:rPr>
          <w:sz w:val="28"/>
          <w:szCs w:val="28"/>
        </w:rPr>
        <w:t>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</w:t>
      </w:r>
      <w:r w:rsidR="00C62F3B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  <w:r w:rsidR="00634F84">
        <w:rPr>
          <w:sz w:val="28"/>
          <w:szCs w:val="28"/>
        </w:rPr>
        <w:t xml:space="preserve">заява </w:t>
      </w:r>
      <w:r w:rsidR="00C62F3B">
        <w:rPr>
          <w:sz w:val="28"/>
          <w:szCs w:val="28"/>
        </w:rPr>
        <w:t xml:space="preserve">з доданими документами </w:t>
      </w:r>
      <w:r w:rsidR="00E750CF">
        <w:rPr>
          <w:sz w:val="28"/>
          <w:szCs w:val="28"/>
        </w:rPr>
        <w:t>Мартинюк Ірини Петрівни</w:t>
      </w:r>
      <w:r w:rsidR="00C62F3B">
        <w:rPr>
          <w:sz w:val="28"/>
          <w:szCs w:val="28"/>
        </w:rPr>
        <w:t xml:space="preserve"> від </w:t>
      </w:r>
      <w:r w:rsidR="00E750CF">
        <w:rPr>
          <w:sz w:val="28"/>
          <w:szCs w:val="28"/>
        </w:rPr>
        <w:t>07.11</w:t>
      </w:r>
      <w:r w:rsidR="00440480">
        <w:rPr>
          <w:sz w:val="28"/>
          <w:szCs w:val="28"/>
        </w:rPr>
        <w:t xml:space="preserve">.2024 № </w:t>
      </w:r>
      <w:r w:rsidR="00E750CF">
        <w:rPr>
          <w:sz w:val="28"/>
          <w:szCs w:val="28"/>
        </w:rPr>
        <w:t>29088</w:t>
      </w:r>
      <w:r w:rsidR="00C30C12">
        <w:rPr>
          <w:sz w:val="28"/>
          <w:szCs w:val="28"/>
        </w:rPr>
        <w:t xml:space="preserve">; </w:t>
      </w:r>
      <w:r w:rsidR="00E750CF">
        <w:rPr>
          <w:sz w:val="28"/>
          <w:szCs w:val="28"/>
        </w:rPr>
        <w:t>п</w:t>
      </w:r>
      <w:r w:rsidR="00C62F3B">
        <w:rPr>
          <w:sz w:val="28"/>
          <w:szCs w:val="28"/>
        </w:rPr>
        <w:t xml:space="preserve">. </w:t>
      </w:r>
      <w:r w:rsidR="00E750CF">
        <w:rPr>
          <w:sz w:val="28"/>
          <w:szCs w:val="28"/>
        </w:rPr>
        <w:t>10, п. 11 ст. 12</w:t>
      </w:r>
      <w:r w:rsidR="00C62F3B">
        <w:rPr>
          <w:sz w:val="28"/>
          <w:szCs w:val="28"/>
        </w:rPr>
        <w:t xml:space="preserve"> Закону України «Про житлови</w:t>
      </w:r>
      <w:r w:rsidR="00E750CF">
        <w:rPr>
          <w:sz w:val="28"/>
          <w:szCs w:val="28"/>
        </w:rPr>
        <w:t>й фонд соціального призначення»; посвідчення БС № 126785 від 30.01.2018;  пос</w:t>
      </w:r>
      <w:r w:rsidR="009B62A2">
        <w:rPr>
          <w:sz w:val="28"/>
          <w:szCs w:val="28"/>
        </w:rPr>
        <w:t>відчення ААГ № 175703 від 27.09.</w:t>
      </w:r>
      <w:r w:rsidR="00E750CF">
        <w:rPr>
          <w:sz w:val="28"/>
          <w:szCs w:val="28"/>
        </w:rPr>
        <w:t>2017.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5D48CC" w:rsidRDefault="005D48CC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3</w:t>
      </w:r>
      <w:r w:rsidRPr="005D48CC">
        <w:rPr>
          <w:bCs/>
          <w:color w:val="000000"/>
          <w:sz w:val="28"/>
          <w:szCs w:val="28"/>
          <w:shd w:val="clear" w:color="auto" w:fill="FFFFFF"/>
        </w:rPr>
        <w:t>. Затвердити список осіб, що користуються правом отримання квартир або садибних (одноквартирних) жилих будинків із житлового фонду соціального призначення в порядку черговості в новій редакції (додається).</w:t>
      </w:r>
    </w:p>
    <w:p w:rsidR="00634F84" w:rsidRDefault="005D48CC" w:rsidP="00634F84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4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. Затвердити список </w:t>
      </w:r>
      <w:r w:rsidR="00634F84">
        <w:rPr>
          <w:sz w:val="28"/>
          <w:szCs w:val="28"/>
        </w:rPr>
        <w:t xml:space="preserve">осіб, що користуються правом </w:t>
      </w:r>
      <w:r w:rsidR="00E750CF">
        <w:rPr>
          <w:sz w:val="28"/>
          <w:szCs w:val="28"/>
        </w:rPr>
        <w:t xml:space="preserve">першочергового </w:t>
      </w:r>
      <w:r w:rsidR="00634F84">
        <w:rPr>
          <w:sz w:val="28"/>
          <w:szCs w:val="28"/>
        </w:rPr>
        <w:t>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665771" w:rsidRDefault="00665771" w:rsidP="00665771">
      <w:pPr>
        <w:jc w:val="center"/>
        <w:rPr>
          <w:color w:val="BFBFBF" w:themeColor="background1" w:themeShade="BF"/>
          <w:sz w:val="28"/>
          <w:szCs w:val="28"/>
        </w:rPr>
      </w:pPr>
    </w:p>
    <w:p w:rsidR="00665771" w:rsidRPr="00665771" w:rsidRDefault="00665771" w:rsidP="00665771">
      <w:pPr>
        <w:jc w:val="center"/>
        <w:rPr>
          <w:color w:val="BFBFBF" w:themeColor="background1" w:themeShade="BF"/>
          <w:sz w:val="28"/>
          <w:szCs w:val="28"/>
        </w:rPr>
      </w:pPr>
      <w:r w:rsidRPr="00665771">
        <w:rPr>
          <w:color w:val="BFBFBF" w:themeColor="background1" w:themeShade="BF"/>
          <w:sz w:val="28"/>
          <w:szCs w:val="28"/>
        </w:rPr>
        <w:lastRenderedPageBreak/>
        <w:t>2</w:t>
      </w:r>
    </w:p>
    <w:p w:rsidR="005D48CC" w:rsidRDefault="005D48CC" w:rsidP="00665771">
      <w:pPr>
        <w:jc w:val="both"/>
        <w:rPr>
          <w:sz w:val="28"/>
          <w:szCs w:val="28"/>
        </w:rPr>
      </w:pPr>
    </w:p>
    <w:p w:rsidR="00665771" w:rsidRDefault="005D48CC" w:rsidP="006657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</w:t>
      </w:r>
      <w:r w:rsidRPr="005D48CC">
        <w:rPr>
          <w:sz w:val="28"/>
          <w:szCs w:val="28"/>
        </w:rPr>
        <w:t>. Визнати таким, що втратив чинність п. 2 рішення виконавчого комітету Нововолинської міської ради від 22.07.2024 № 738.</w:t>
      </w:r>
    </w:p>
    <w:p w:rsidR="00634F84" w:rsidRDefault="00665771" w:rsidP="006657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50CF">
        <w:rPr>
          <w:sz w:val="28"/>
          <w:szCs w:val="28"/>
        </w:rPr>
        <w:t xml:space="preserve"> </w:t>
      </w:r>
      <w:r w:rsidR="005D48CC">
        <w:rPr>
          <w:sz w:val="28"/>
          <w:szCs w:val="28"/>
        </w:rPr>
        <w:t>6</w:t>
      </w:r>
      <w:r w:rsidR="00634F84">
        <w:rPr>
          <w:sz w:val="28"/>
          <w:szCs w:val="28"/>
        </w:rPr>
        <w:t>. Визнати</w:t>
      </w:r>
      <w:r w:rsidR="009A468B">
        <w:rPr>
          <w:sz w:val="28"/>
          <w:szCs w:val="28"/>
        </w:rPr>
        <w:t xml:space="preserve"> таким, що втратив чинність п. 3</w:t>
      </w:r>
      <w:r w:rsidR="00634F84">
        <w:rPr>
          <w:sz w:val="28"/>
          <w:szCs w:val="28"/>
        </w:rPr>
        <w:t xml:space="preserve"> рішення виконавчого комітету Нововолинської міської ради від </w:t>
      </w:r>
      <w:r w:rsidR="00E03BFA">
        <w:rPr>
          <w:sz w:val="28"/>
          <w:szCs w:val="28"/>
        </w:rPr>
        <w:t>17.08.2023</w:t>
      </w:r>
      <w:r w:rsidR="00440480">
        <w:rPr>
          <w:sz w:val="28"/>
          <w:szCs w:val="28"/>
        </w:rPr>
        <w:t xml:space="preserve"> № </w:t>
      </w:r>
      <w:r w:rsidR="00E03BFA">
        <w:rPr>
          <w:sz w:val="28"/>
          <w:szCs w:val="28"/>
        </w:rPr>
        <w:t>328</w:t>
      </w:r>
      <w:r w:rsidR="00634F84">
        <w:rPr>
          <w:sz w:val="28"/>
          <w:szCs w:val="28"/>
        </w:rPr>
        <w:t>.</w:t>
      </w:r>
    </w:p>
    <w:p w:rsidR="00B805D4" w:rsidRPr="000E4EF0" w:rsidRDefault="00665771" w:rsidP="005D4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A200FE" w:rsidRDefault="00E750CF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Ольга Івасів</w:t>
      </w:r>
      <w:r w:rsidR="00440480">
        <w:rPr>
          <w:sz w:val="22"/>
          <w:szCs w:val="22"/>
        </w:rPr>
        <w:t xml:space="preserve"> 41201</w:t>
      </w:r>
    </w:p>
    <w:sectPr w:rsidR="00A200FE" w:rsidSect="00C62F3B">
      <w:pgSz w:w="11906" w:h="16838"/>
      <w:pgMar w:top="42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A6742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256D"/>
    <w:rsid w:val="0019782E"/>
    <w:rsid w:val="001A203E"/>
    <w:rsid w:val="001A65D3"/>
    <w:rsid w:val="001B1C70"/>
    <w:rsid w:val="001D5E48"/>
    <w:rsid w:val="001D7801"/>
    <w:rsid w:val="001F21E5"/>
    <w:rsid w:val="001F41AE"/>
    <w:rsid w:val="00200373"/>
    <w:rsid w:val="002204F5"/>
    <w:rsid w:val="00261B41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1228"/>
    <w:rsid w:val="002B65CC"/>
    <w:rsid w:val="002C6DC5"/>
    <w:rsid w:val="002D3697"/>
    <w:rsid w:val="002D7E7C"/>
    <w:rsid w:val="002E2672"/>
    <w:rsid w:val="002E73CE"/>
    <w:rsid w:val="002F0951"/>
    <w:rsid w:val="003019CF"/>
    <w:rsid w:val="0030703C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40480"/>
    <w:rsid w:val="00454779"/>
    <w:rsid w:val="00457777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21F1"/>
    <w:rsid w:val="004C6696"/>
    <w:rsid w:val="004D069D"/>
    <w:rsid w:val="004E454C"/>
    <w:rsid w:val="004F1C58"/>
    <w:rsid w:val="004F4651"/>
    <w:rsid w:val="0050578D"/>
    <w:rsid w:val="0053532F"/>
    <w:rsid w:val="00535AED"/>
    <w:rsid w:val="00550057"/>
    <w:rsid w:val="00576F3F"/>
    <w:rsid w:val="00596C12"/>
    <w:rsid w:val="005A45CD"/>
    <w:rsid w:val="005A7178"/>
    <w:rsid w:val="005C4A73"/>
    <w:rsid w:val="005D0882"/>
    <w:rsid w:val="005D48CC"/>
    <w:rsid w:val="005E108C"/>
    <w:rsid w:val="005F33DA"/>
    <w:rsid w:val="006130F7"/>
    <w:rsid w:val="00634F84"/>
    <w:rsid w:val="0063776C"/>
    <w:rsid w:val="00640130"/>
    <w:rsid w:val="00665771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7697D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468B"/>
    <w:rsid w:val="009A7F7C"/>
    <w:rsid w:val="009B3905"/>
    <w:rsid w:val="009B5772"/>
    <w:rsid w:val="009B62A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603B8"/>
    <w:rsid w:val="00C62F3B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BFA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50CF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18686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</Pages>
  <Words>1742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118</cp:revision>
  <cp:lastPrinted>2024-12-12T07:45:00Z</cp:lastPrinted>
  <dcterms:created xsi:type="dcterms:W3CDTF">2023-01-26T15:07:00Z</dcterms:created>
  <dcterms:modified xsi:type="dcterms:W3CDTF">2024-12-18T10:10:00Z</dcterms:modified>
</cp:coreProperties>
</file>